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1110D9">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1110D9">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110D9">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4" w:name="_Toc447110602"/>
      <w:bookmarkStart w:id="15" w:name="_Toc444517707"/>
      <w:r w:rsidRPr="006A0264">
        <w:lastRenderedPageBreak/>
        <w:t>Chapter O</w:t>
      </w:r>
      <w:r w:rsidR="00BC7986" w:rsidRPr="006A0264">
        <w:t xml:space="preserve">ne: </w:t>
      </w:r>
      <w:r w:rsidR="002502A5" w:rsidRPr="006A0264">
        <w:t>Introduction</w:t>
      </w:r>
      <w:bookmarkEnd w:id="14"/>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7" w:name="_Toc444517712"/>
      <w:bookmarkStart w:id="28" w:name="_Toc447110610"/>
      <w:r>
        <w:br w:type="page"/>
      </w:r>
    </w:p>
    <w:p w:rsidR="00BC7986" w:rsidRPr="006A0264" w:rsidRDefault="003A3674" w:rsidP="006A0264">
      <w:pPr>
        <w:pStyle w:val="Heading1"/>
      </w:pPr>
      <w:r w:rsidRPr="006A0264">
        <w:lastRenderedPageBreak/>
        <w:t>Chapter T</w:t>
      </w:r>
      <w:r w:rsidR="00BC7986" w:rsidRPr="006A0264">
        <w:t xml:space="preserve">wo: </w:t>
      </w:r>
      <w:bookmarkEnd w:id="27"/>
      <w:r w:rsidR="000628AA" w:rsidRPr="006A0264">
        <w:t>Related Work</w:t>
      </w:r>
      <w:bookmarkEnd w:id="28"/>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1110D9" w:rsidRPr="00F61B55" w:rsidRDefault="001110D9"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1110D9" w:rsidRPr="00F61B55" w:rsidRDefault="001110D9"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1110D9" w:rsidRPr="00DB2D4E" w:rsidRDefault="001110D9"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1110D9" w:rsidRPr="00DB2D4E" w:rsidRDefault="001110D9"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w:t>
      </w:r>
      <w:r w:rsidRPr="0006476B">
        <w:rPr>
          <w:rFonts w:eastAsia="Times New Roman" w:cstheme="minorHAnsi"/>
          <w:szCs w:val="20"/>
          <w:lang w:val="en-GB" w:eastAsia="en-GB"/>
        </w:rPr>
        <w:lastRenderedPageBreak/>
        <w:t>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r>
        <w:rPr>
          <w:lang w:val="en-GB"/>
        </w:rPr>
        <w:lastRenderedPageBreak/>
        <w:t>Chapter Three</w:t>
      </w:r>
      <w:r w:rsidRPr="006B5893">
        <w:rPr>
          <w:lang w:val="en-GB"/>
        </w:rPr>
        <w:t xml:space="preserve">: </w:t>
      </w:r>
      <w:r>
        <w:rPr>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110D9" w:rsidRPr="00E77715" w:rsidRDefault="001110D9"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1110D9" w:rsidRPr="00E77715" w:rsidRDefault="001110D9"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1110D9" w:rsidRPr="00020F27" w:rsidRDefault="001110D9"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4547F">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1110D9" w:rsidRPr="00020F27" w:rsidRDefault="001110D9"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4547F">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1110D9" w:rsidRPr="00491527" w:rsidRDefault="001110D9"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1110D9" w:rsidRPr="00491527" w:rsidRDefault="001110D9"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1110D9" w:rsidRPr="00FD5AD6" w:rsidRDefault="001110D9"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4547F">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1110D9" w:rsidRPr="00FD5AD6" w:rsidRDefault="001110D9"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4547F">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r w:rsidR="00F5048E" w:rsidRPr="00F5048E">
        <w:t>KeY Verification Tool</w:t>
      </w:r>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1110D9" w:rsidRPr="00DB2D4E" w:rsidRDefault="001110D9"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1110D9" w:rsidRPr="00DB2D4E" w:rsidRDefault="001110D9"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1110D9" w:rsidRDefault="001110D9"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1110D9" w:rsidRPr="00DB2D4E" w:rsidRDefault="001110D9"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4547F">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1110D9" w:rsidRPr="00DB2D4E" w:rsidRDefault="001110D9"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4547F">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as one logical sequent calculus that is used by KeY to build the interactive prover.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One of the KeY tools main advantages over other deductive verifiers is its abiliity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r w:rsidR="006B27F4" w:rsidRPr="006B27F4">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29" w:name="_Toc444517722"/>
      <w:bookmarkStart w:id="30" w:name="_Toc447110614"/>
      <w:r w:rsidRPr="002F48D7">
        <w:lastRenderedPageBreak/>
        <w:t>Chapter</w:t>
      </w:r>
      <w:r w:rsidR="00985223" w:rsidRPr="002F48D7">
        <w:t xml:space="preserve"> Four</w:t>
      </w:r>
      <w:r w:rsidRPr="002F48D7">
        <w:t xml:space="preserve">: </w:t>
      </w:r>
      <w:bookmarkEnd w:id="29"/>
      <w:bookmarkEnd w:id="30"/>
      <w:r w:rsidR="007A03EA" w:rsidRPr="002F48D7">
        <w:t>Case Studies</w:t>
      </w:r>
    </w:p>
    <w:p w:rsidR="007424EE" w:rsidRPr="007424EE" w:rsidRDefault="007424EE" w:rsidP="007424EE"/>
    <w:p w:rsidR="002F48D7" w:rsidRPr="002F48D7" w:rsidRDefault="002F48D7" w:rsidP="002F48D7">
      <w:pPr>
        <w:pStyle w:val="Heading2"/>
      </w:pPr>
      <w:r>
        <w:t xml:space="preserve">4.1 </w:t>
      </w:r>
      <w:r>
        <w:tab/>
        <w:t>Overview</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846EAF" w:rsidRDefault="00846EAF" w:rsidP="007A03EA">
      <w:pPr>
        <w:rPr>
          <w:lang w:val="en-GB"/>
        </w:rPr>
      </w:pPr>
    </w:p>
    <w:p w:rsidR="00A340F4" w:rsidRDefault="00A340F4" w:rsidP="005430B6">
      <w:pPr>
        <w:pStyle w:val="Heading2"/>
      </w:pPr>
      <w:r>
        <w:t xml:space="preserve">Case Study </w:t>
      </w:r>
      <w:r w:rsidR="001D5761">
        <w:t>– Binary Search</w:t>
      </w:r>
    </w:p>
    <w:p w:rsidR="007A03EA" w:rsidRPr="005D560C" w:rsidRDefault="001D5761" w:rsidP="005430B6">
      <w:pPr>
        <w:pStyle w:val="Heading3"/>
      </w:pPr>
      <w:r>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1"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A340F4"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450654" w:rsidRDefault="00450654" w:rsidP="00410BE3">
      <w:pPr>
        <w:pStyle w:val="Heading2"/>
      </w:pPr>
      <w:r w:rsidRPr="004F4DE2">
        <w:rPr>
          <w:highlight w:val="yellow"/>
        </w:rPr>
        <w:lastRenderedPageBreak/>
        <w:t xml:space="preserve">Case Study </w:t>
      </w:r>
      <w:r w:rsidR="001D5761" w:rsidRPr="004F4DE2">
        <w:rPr>
          <w:highlight w:val="yellow"/>
        </w:rPr>
        <w:t xml:space="preserve">– </w:t>
      </w:r>
      <w:r w:rsidR="00947F7B">
        <w:t>PrefixSum</w:t>
      </w:r>
    </w:p>
    <w:p w:rsidR="001D5761" w:rsidRDefault="001D5761" w:rsidP="001D5761">
      <w:pPr>
        <w:pStyle w:val="Heading3"/>
      </w:pPr>
      <w:r>
        <w:t>Goal</w:t>
      </w:r>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r w:rsidRPr="002A48EE">
        <w:rPr>
          <w:highlight w:val="yellow"/>
        </w:rPr>
        <w:t>PrefixSum challenge</w:t>
      </w:r>
      <w:r>
        <w:rPr>
          <w:highlight w:val="yellow"/>
        </w:rPr>
        <w:t>s</w:t>
      </w:r>
      <w:r w:rsidRPr="002A48EE">
        <w:rPr>
          <w:highlight w:val="yellow"/>
        </w:rPr>
        <w:t xml:space="preserve">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w:t>
      </w:r>
      <w:r w:rsidR="00EB6F73">
        <w:t>egin the OpenJML specification.</w:t>
      </w:r>
    </w:p>
    <w:p w:rsidR="001D5761" w:rsidRPr="00450654" w:rsidRDefault="001D5761" w:rsidP="00450654">
      <w:pPr>
        <w:rPr>
          <w:lang w:val="en-GB"/>
        </w:rPr>
      </w:pPr>
    </w:p>
    <w:p w:rsidR="000115B7" w:rsidRDefault="00A340F4" w:rsidP="001D5761">
      <w:pPr>
        <w:pStyle w:val="Heading2"/>
      </w:pPr>
      <w:r>
        <w:t>PrefixSum</w:t>
      </w:r>
      <w:r w:rsidR="0082730A">
        <w:t xml:space="preserve"> </w:t>
      </w:r>
    </w:p>
    <w:p w:rsidR="000115B7" w:rsidRDefault="007623FC" w:rsidP="007623FC">
      <w:pPr>
        <w:pStyle w:val="Heading3"/>
      </w:pPr>
      <w:r>
        <w:t>Algorithm</w:t>
      </w:r>
    </w:p>
    <w:p w:rsidR="007623FC" w:rsidRPr="007623FC" w:rsidRDefault="007623FC" w:rsidP="007623FC">
      <w:r w:rsidRPr="007623FC">
        <w:rPr>
          <w:highlight w:val="green"/>
        </w:rPr>
        <w:t>BRIEF DESCRIPTION</w:t>
      </w:r>
    </w:p>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2E540F" w:rsidP="002E540F">
      <w:pPr>
        <w:pStyle w:val="Heading5"/>
      </w:pPr>
      <w:r>
        <w:lastRenderedPageBreak/>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lastRenderedPageBreak/>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8263F1" w:rsidP="008263F1">
      <w:pPr>
        <w:pStyle w:val="Heading4"/>
        <w:rPr>
          <w:u w:val="single"/>
        </w:rPr>
      </w:pPr>
      <w:r w:rsidRPr="002E540F">
        <w:rPr>
          <w:u w:val="single"/>
        </w:rPr>
        <w:t xml:space="preserve">Attempt </w:t>
      </w:r>
      <w:r>
        <w:rPr>
          <w:u w:val="single"/>
        </w:rPr>
        <w:t>4</w:t>
      </w:r>
    </w:p>
    <w:p w:rsidR="008263F1" w:rsidRDefault="008263F1" w:rsidP="008263F1">
      <w:pPr>
        <w:pStyle w:val="Heading5"/>
      </w:pPr>
      <w:r>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8263F1" w:rsidP="008263F1">
      <w:pPr>
        <w:pStyle w:val="Heading5"/>
      </w:pPr>
      <w:r>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5B3258" w:rsidP="00104EC3">
      <w:r>
        <w:t>Verification fails as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104EC3" w:rsidRDefault="00E03197" w:rsidP="00104EC3"/>
    <w:p w:rsidR="008263F1" w:rsidRDefault="008263F1" w:rsidP="008263F1">
      <w:pPr>
        <w:pStyle w:val="Heading5"/>
      </w:pPr>
      <w:r>
        <w:t>Analysis</w:t>
      </w:r>
    </w:p>
    <w:p w:rsidR="006B0080" w:rsidRDefault="005B3258" w:rsidP="005B3258">
      <w:r>
        <w:t>This was an important method in that we discovered a number of critical faults with the OpenJML environment. Recursive implementations do not always hold with the termination clause not implemented to resolve the inductive process.</w:t>
      </w:r>
      <w:r w:rsidR="006B0080">
        <w:t xml:space="preserve"> This would mean all future recursive methods would require refactoring to iterative implementations in order to guarantee a valid specification.</w:t>
      </w:r>
      <w:r>
        <w:t xml:space="preserve"> </w:t>
      </w:r>
    </w:p>
    <w:p w:rsidR="008263F1" w:rsidRDefault="005B3258" w:rsidP="005B3258">
      <w:r>
        <w:t>Memory appears to have been corrupted by the specification checks for the loop invariant and loop variants used by the while loop, therefore ruling all following assertions and actions void.</w:t>
      </w:r>
      <w:r w:rsidR="006B0080">
        <w:t xml:space="preserve"> This is a critical bug within the environment and requires immediate resolution as it creates a question to the validity of all previously returned valid results as well as future specifications.</w:t>
      </w:r>
    </w:p>
    <w:p w:rsidR="005B3258" w:rsidRDefault="005B3258" w:rsidP="005B3258"/>
    <w:p w:rsidR="0043027C" w:rsidRPr="002E540F" w:rsidRDefault="0043027C" w:rsidP="0043027C">
      <w:pPr>
        <w:pStyle w:val="Heading4"/>
        <w:rPr>
          <w:u w:val="single"/>
        </w:rPr>
      </w:pPr>
      <w:r w:rsidRPr="002E540F">
        <w:rPr>
          <w:u w:val="single"/>
        </w:rPr>
        <w:t xml:space="preserve">Attempt </w:t>
      </w:r>
      <w:r w:rsidR="008263F1">
        <w:rPr>
          <w:u w:val="single"/>
        </w:rPr>
        <w:t>5</w:t>
      </w:r>
    </w:p>
    <w:p w:rsidR="0043027C" w:rsidRDefault="0043027C" w:rsidP="0043027C">
      <w:pPr>
        <w:pStyle w:val="Heading5"/>
      </w:pPr>
      <w:r>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43027C" w:rsidP="0043027C">
      <w:pPr>
        <w:pStyle w:val="Heading5"/>
      </w:pPr>
      <w:r>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43027C" w:rsidP="0043027C">
      <w:pPr>
        <w:pStyle w:val="Heading5"/>
      </w:pPr>
      <w:r>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w:t>
      </w:r>
      <w:r>
        <w:lastRenderedPageBreak/>
        <w:t xml:space="preserve">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EB6F73" w:rsidRDefault="0004481D" w:rsidP="00EB6F73">
      <w:pPr>
        <w:pStyle w:val="Heading4"/>
      </w:pPr>
      <w:r w:rsidRPr="00387F17">
        <w:br w:type="page"/>
      </w:r>
    </w:p>
    <w:p w:rsidR="00EB6F73" w:rsidRPr="001D5761" w:rsidRDefault="00EB6F73" w:rsidP="00EB6F73"/>
    <w:p w:rsidR="00EB6F73" w:rsidRDefault="00EB6F73" w:rsidP="00EB6F73">
      <w:pPr>
        <w:pStyle w:val="Heading2"/>
      </w:pPr>
      <w:r>
        <w:t>Longest Repeating Substring</w:t>
      </w:r>
    </w:p>
    <w:p w:rsidR="003C21BC" w:rsidRPr="003C21BC" w:rsidRDefault="003C21BC" w:rsidP="003C21BC">
      <w:pPr>
        <w:rPr>
          <w:lang w:val="en-GB"/>
        </w:rPr>
      </w:pPr>
      <w:r>
        <w:rPr>
          <w:lang w:val="en-GB"/>
        </w:rPr>
        <w:t xml:space="preserve">Due to the memory issues in OpenJML, discussed earlier, during the verification of the PrefixSum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EB6F73" w:rsidP="00EB6F73">
      <w:pPr>
        <w:pStyle w:val="Heading3"/>
        <w:rPr>
          <w:lang w:val="en-GB"/>
        </w:rPr>
      </w:pPr>
      <w:r>
        <w:rPr>
          <w:lang w:val="en-GB"/>
        </w:rPr>
        <w:t>Algorithm</w:t>
      </w:r>
    </w:p>
    <w:p w:rsidR="00EB6F73" w:rsidRDefault="00EB6F73" w:rsidP="00EB6F73">
      <w:pPr>
        <w:rPr>
          <w:lang w:val="en-GB"/>
        </w:rPr>
      </w:pPr>
      <w:r w:rsidRPr="007623FC">
        <w:rPr>
          <w:highlight w:val="green"/>
          <w:lang w:val="en-GB"/>
        </w:rPr>
        <w:t>BRIEF DESCRIPTION</w:t>
      </w:r>
    </w:p>
    <w:p w:rsidR="00EB6F73" w:rsidRPr="00450654" w:rsidRDefault="00EB6F73" w:rsidP="00EB6F73">
      <w:pPr>
        <w:pStyle w:val="Heading4"/>
        <w:rPr>
          <w:u w:val="single"/>
          <w:lang w:val="en-GB"/>
        </w:rPr>
      </w:pPr>
      <w:r w:rsidRPr="00450654">
        <w:rPr>
          <w:u w:val="single"/>
          <w:lang w:val="en-GB"/>
        </w:rPr>
        <w:t>Attempt 1</w:t>
      </w:r>
    </w:p>
    <w:p w:rsidR="00EB6F73" w:rsidRPr="00450654" w:rsidRDefault="00EB6F73" w:rsidP="00EB6F73">
      <w:pPr>
        <w:pStyle w:val="Heading5"/>
        <w:rPr>
          <w:lang w:val="en-GB"/>
        </w:rPr>
      </w:pPr>
      <w:r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SuffixArray, without specification and a further two developed by the KeY team, LCP and Lemmas used to help with providing a correct specification.  </w:t>
      </w:r>
      <w:r w:rsidR="003C21BC">
        <w:rPr>
          <w:lang w:val="en-GB"/>
        </w:rPr>
        <w:t>As we were not intending to verify this implementation completely, or most likely correctly, we just did the basics of refactoring the KeY syntax to match the OpenJML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Figure xyz</w:t>
      </w:r>
      <w:r w:rsidR="001E6B9F">
        <w:rPr>
          <w:lang w:val="en-GB"/>
        </w:rPr>
        <w:t xml:space="preserve">. </w:t>
      </w:r>
      <w:r w:rsidR="00C63F6F">
        <w:rPr>
          <w:lang w:val="en-GB"/>
        </w:rPr>
        <w:t>This was due to the RAC functionality not being fully developed and upon reporting to David, he developed an OpenJML update, version 0.8.29, that fixed this error.</w:t>
      </w:r>
    </w:p>
    <w:p w:rsidR="00EB6F73" w:rsidRDefault="00EB6F73" w:rsidP="00EB6F73">
      <w:pPr>
        <w:pStyle w:val="Heading5"/>
        <w:rPr>
          <w:lang w:val="en-GB"/>
        </w:rPr>
      </w:pPr>
      <w:r>
        <w:rPr>
          <w:lang w:val="en-GB"/>
        </w:rPr>
        <w:t>Verification</w:t>
      </w:r>
    </w:p>
    <w:p w:rsidR="002D451C" w:rsidRDefault="00C63F6F" w:rsidP="00EB6F73">
      <w:pPr>
        <w:rPr>
          <w:lang w:val="en-GB"/>
        </w:rPr>
      </w:pPr>
      <w:r>
        <w:rPr>
          <w:lang w:val="en-GB"/>
        </w:rPr>
        <w:t>Verification of the LRS, Lemmas and LCP classes threw up invalid assertions with counter-examples provided, that</w:t>
      </w:r>
      <w:r w:rsidR="00F84E05">
        <w:rPr>
          <w:lang w:val="en-GB"/>
        </w:rPr>
        <w:t xml:space="preserve"> when traced showed that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Pr>
          <w:lang w:val="en-GB"/>
        </w:rPr>
        <w:t>However it was during the verification of th</w:t>
      </w:r>
      <w:r w:rsidR="00F84E05">
        <w:rPr>
          <w:lang w:val="en-GB"/>
        </w:rPr>
        <w:t xml:space="preserve">is </w:t>
      </w:r>
      <w:r>
        <w:rPr>
          <w:lang w:val="en-GB"/>
        </w:rPr>
        <w:t xml:space="preserve">class that we encountered a reoccurring issue that was also </w:t>
      </w:r>
      <w:r w:rsidR="00F84E05">
        <w:rPr>
          <w:lang w:val="en-GB"/>
        </w:rPr>
        <w:t>occurred during</w:t>
      </w:r>
      <w:r>
        <w:rPr>
          <w:lang w:val="en-GB"/>
        </w:rPr>
        <w:t xml:space="preserve"> the PrefixSum</w:t>
      </w:r>
      <w:r w:rsidR="00F84E05">
        <w:rPr>
          <w:lang w:val="en-GB"/>
        </w:rPr>
        <w:t xml:space="preserve"> verification</w:t>
      </w:r>
      <w:r>
        <w:rPr>
          <w:lang w:val="en-GB"/>
        </w:rPr>
        <w:t xml:space="preserve">; the inability to terminate a proof that is taking too long.  </w:t>
      </w:r>
    </w:p>
    <w:p w:rsidR="00A61AC6" w:rsidRDefault="00C63F6F" w:rsidP="00EB6F73">
      <w:pPr>
        <w:rPr>
          <w:lang w:val="en-GB"/>
        </w:rPr>
      </w:pPr>
      <w:r>
        <w:rPr>
          <w:lang w:val="en-GB"/>
        </w:rPr>
        <w:t xml:space="preserve">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 xml:space="preserve">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w:t>
      </w:r>
    </w:p>
    <w:p w:rsidR="002A6BB6" w:rsidRDefault="002A6BB6" w:rsidP="00EB6F73">
      <w:pPr>
        <w:rPr>
          <w:lang w:val="en-GB"/>
        </w:rPr>
      </w:pPr>
      <w:r>
        <w:rPr>
          <w:lang w:val="en-GB"/>
        </w:rPr>
        <w:t>David initially recommended setting a timeout variable in the preferences section however this seemed to have no effect so therefore another update was required and supplied with version 0.8.31.</w:t>
      </w:r>
      <w:r w:rsidR="00A61AC6">
        <w:rPr>
          <w:lang w:val="en-GB"/>
        </w:rPr>
        <w:t xml:space="preserve"> </w:t>
      </w: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EB6F73" w:rsidP="00EB6F73">
      <w:pPr>
        <w:pStyle w:val="Heading5"/>
        <w:rPr>
          <w:lang w:val="en-GB"/>
        </w:rPr>
      </w:pPr>
      <w:r>
        <w:rPr>
          <w:lang w:val="en-GB"/>
        </w:rPr>
        <w:lastRenderedPageBreak/>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that the OpenJML tool is simply not ready for distribution or adoption by industry or academia </w:t>
      </w:r>
      <w:r w:rsidR="005B6D9D">
        <w:t>personnel and requires major alterations and JML extensions to keep up with, never mind replace, the KeY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7D685D">
        <w:t>All further verification steps for the Longest Repeated Substring were abandoned due to various factors such as time constraints, constant barriers to verification and the lack of the sheer will to continue knowing the system does not function as it should.</w:t>
      </w:r>
    </w:p>
    <w:p w:rsidR="00EB6F73" w:rsidRDefault="00EB6F73">
      <w:r>
        <w:br w:type="page"/>
      </w:r>
    </w:p>
    <w:p w:rsidR="0004481D" w:rsidRPr="00387F17" w:rsidRDefault="0004481D" w:rsidP="008263F1"/>
    <w:p w:rsidR="0097075F" w:rsidRDefault="00BC7986" w:rsidP="00A6684C">
      <w:pPr>
        <w:pStyle w:val="Heading1"/>
      </w:pPr>
      <w:bookmarkStart w:id="32" w:name="_Toc447110618"/>
      <w:r w:rsidRPr="00036338">
        <w:t xml:space="preserve">Chapter </w:t>
      </w:r>
      <w:r w:rsidR="00E15CED" w:rsidRPr="00036338">
        <w:t>Five</w:t>
      </w:r>
      <w:r w:rsidRPr="00036338">
        <w:t xml:space="preserve">: </w:t>
      </w:r>
      <w:bookmarkEnd w:id="31"/>
      <w:bookmarkEnd w:id="32"/>
      <w:r w:rsidR="00E15CED" w:rsidRPr="00036338">
        <w:t>Analysis</w:t>
      </w:r>
    </w:p>
    <w:p w:rsidR="00B169FA" w:rsidRPr="00B169FA" w:rsidRDefault="00B169FA" w:rsidP="00B169FA"/>
    <w:p w:rsidR="00363499" w:rsidRPr="00363499" w:rsidRDefault="00363499" w:rsidP="00363499">
      <w:pPr>
        <w:pStyle w:val="Heading2"/>
      </w:pPr>
      <w:bookmarkStart w:id="33" w:name="_Toc444517730"/>
      <w:r>
        <w:t>5.1</w:t>
      </w:r>
      <w:r>
        <w:tab/>
        <w:t>Overview</w:t>
      </w:r>
    </w:p>
    <w:bookmarkEnd w:id="33"/>
    <w:p w:rsidR="006D5CCE" w:rsidRDefault="0067773C" w:rsidP="00B20629">
      <w:pPr>
        <w:rPr>
          <w:lang w:val="en-GB"/>
        </w:rPr>
      </w:pPr>
      <w:r>
        <w:rPr>
          <w:lang w:val="en-GB"/>
        </w:rPr>
        <w:t>We made a decision to include our analysis on a modular basis, similar to the specification process itself, in order to capture the level of detail required and provide immediate feedback. This analysis decision was taken as we believed it would help the readers understand the decisions the took on a modular basis, as well as the results of these decisions. Another reason was that a</w:t>
      </w:r>
      <w:r w:rsidR="00B20629">
        <w:rPr>
          <w:lang w:val="en-GB"/>
        </w:rPr>
        <w:t>n overall analysis of the OpenJML tool against its competitors KeY and Krakatoa in a global context is difficult</w:t>
      </w:r>
      <w:r>
        <w:rPr>
          <w:lang w:val="en-GB"/>
        </w:rPr>
        <w:t>,</w:t>
      </w:r>
      <w:r w:rsidR="00B20629">
        <w:rPr>
          <w:lang w:val="en-GB"/>
        </w:rPr>
        <w:t xml:space="preserve"> as no official benchmark has ever been established</w:t>
      </w:r>
      <w:r>
        <w:rPr>
          <w:lang w:val="en-GB"/>
        </w:rPr>
        <w:t>,</w:t>
      </w:r>
      <w:r w:rsidR="00B20629">
        <w:rPr>
          <w:lang w:val="en-GB"/>
        </w:rPr>
        <w:t xml:space="preserve"> with the VerifyThis competitions proving the only resource for evaluating these tools efficiency and effectiveness. However, the reports created by the </w:t>
      </w:r>
      <w:r>
        <w:rPr>
          <w:lang w:val="en-GB"/>
        </w:rPr>
        <w:t>competitors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Pr>
          <w:lang w:val="en-GB"/>
        </w:rPr>
        <w:t xml:space="preserve">about the </w:t>
      </w:r>
      <w:r w:rsidR="00B20629">
        <w:rPr>
          <w:lang w:val="en-GB"/>
        </w:rPr>
        <w:t xml:space="preserve"> other techniques </w:t>
      </w:r>
      <w:r>
        <w:rPr>
          <w:lang w:val="en-GB"/>
        </w:rPr>
        <w:t>available</w:t>
      </w:r>
      <w:r w:rsidR="00B20629">
        <w:rPr>
          <w:lang w:val="en-GB"/>
        </w:rPr>
        <w:t>. This can be expected as the competitors in the VerifyThis competitions are often the developers of the tools themselves thus leading to an unintentional bias to promote the benefits, as well as determine the weaknesses, of their own tools.</w:t>
      </w:r>
    </w:p>
    <w:p w:rsidR="007C5F17" w:rsidRDefault="000B5F1A" w:rsidP="00B20629">
      <w:pPr>
        <w:rPr>
          <w:lang w:val="en-GB"/>
        </w:rPr>
      </w:pPr>
      <w:r>
        <w:rPr>
          <w:lang w:val="en-GB"/>
        </w:rPr>
        <w:t xml:space="preserve">To perform an </w:t>
      </w:r>
      <w:r w:rsidR="0067773C">
        <w:rPr>
          <w:lang w:val="en-GB"/>
        </w:rPr>
        <w:t xml:space="preserve">overall </w:t>
      </w:r>
      <w:r>
        <w:rPr>
          <w:lang w:val="en-GB"/>
        </w:rPr>
        <w:t xml:space="preserve">analysis, we required the creation of a new metric scheme to measure these tools </w:t>
      </w:r>
      <w:r w:rsidR="0067773C">
        <w:rPr>
          <w:lang w:val="en-GB"/>
        </w:rPr>
        <w:t>as well as</w:t>
      </w:r>
      <w:r>
        <w:rPr>
          <w:lang w:val="en-GB"/>
        </w:rPr>
        <w:t xml:space="preserve"> another benchmark system to grade the case studies</w:t>
      </w:r>
      <w:r w:rsidR="0067773C">
        <w:rPr>
          <w:lang w:val="en-GB"/>
        </w:rPr>
        <w:t xml:space="preserve"> with respect to these tools</w:t>
      </w:r>
      <w:r>
        <w:rPr>
          <w:lang w:val="en-GB"/>
        </w:rPr>
        <w:t>.</w:t>
      </w:r>
    </w:p>
    <w:p w:rsidR="002E07A2" w:rsidRDefault="002E07A2">
      <w:pPr>
        <w:rPr>
          <w:lang w:val="en-GB"/>
        </w:rPr>
      </w:pPr>
    </w:p>
    <w:p w:rsidR="002E07A2" w:rsidRDefault="002E07A2">
      <w:pPr>
        <w:rPr>
          <w:lang w:val="en-GB"/>
        </w:rPr>
      </w:pPr>
    </w:p>
    <w:p w:rsidR="007C5F17" w:rsidRDefault="002E07A2">
      <w:pPr>
        <w:rPr>
          <w:lang w:val="en-GB"/>
        </w:rPr>
      </w:pPr>
      <w:r>
        <w:rPr>
          <w:lang w:val="en-GB"/>
        </w:rPr>
        <w:t>We have determined already in section 4.xx that the OpenJML tool is not developed to a level where it is a viable competitor to other more established verification tools such as KeY. OpenJML, more than any other product could benefit from collaboration with other developers, specifically Why3. An OpenJML front-end integrated to work with the Why3</w:t>
      </w:r>
      <w:r w:rsidR="00115F3C">
        <w:rPr>
          <w:lang w:val="en-GB"/>
        </w:rPr>
        <w:t xml:space="preserve"> tool</w:t>
      </w:r>
      <w:r>
        <w:rPr>
          <w:lang w:val="en-GB"/>
        </w:rPr>
        <w:t>, replacing the now defunct Krakatoa, seems like a reasonable solution</w:t>
      </w:r>
      <w:r w:rsidR="00115F3C">
        <w:rPr>
          <w:lang w:val="en-GB"/>
        </w:rPr>
        <w:t>. H</w:t>
      </w:r>
      <w:r>
        <w:rPr>
          <w:lang w:val="en-GB"/>
        </w:rPr>
        <w:t>owever due to the lack of communication between developers and Why3’s goal being to further their own WhyML language within their tool, this collaboration does not seem likely</w:t>
      </w:r>
      <w:r w:rsidR="00115F3C">
        <w:rPr>
          <w:lang w:val="en-GB"/>
        </w:rPr>
        <w:t xml:space="preserve"> and therefore results in developers, with little to no verification experience, having to choose a verification tool through a sheer guestimate as to what is needed, before they even start the development process</w:t>
      </w:r>
      <w:r>
        <w:rPr>
          <w:lang w:val="en-GB"/>
        </w:rPr>
        <w:t>.</w:t>
      </w:r>
      <w:r w:rsidR="007C5F17">
        <w:rPr>
          <w:lang w:val="en-GB"/>
        </w:rPr>
        <w:br w:type="page"/>
      </w:r>
    </w:p>
    <w:p w:rsidR="000B5F1A" w:rsidRPr="006B5893" w:rsidRDefault="000B5F1A" w:rsidP="00B20629">
      <w:pPr>
        <w:rPr>
          <w:lang w:val="en-GB"/>
        </w:rPr>
      </w:pPr>
    </w:p>
    <w:tbl>
      <w:tblPr>
        <w:tblStyle w:val="GridTable1Light-Accent1"/>
        <w:tblW w:w="6960" w:type="dxa"/>
        <w:tblLook w:val="06A0" w:firstRow="1" w:lastRow="0" w:firstColumn="1" w:lastColumn="0" w:noHBand="1" w:noVBand="1"/>
      </w:tblPr>
      <w:tblGrid>
        <w:gridCol w:w="1741"/>
        <w:gridCol w:w="1740"/>
        <w:gridCol w:w="1740"/>
        <w:gridCol w:w="1739"/>
      </w:tblGrid>
      <w:tr w:rsidR="00F72542" w:rsidTr="00F72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bottom w:val="single" w:sz="12" w:space="0" w:color="9CC2E5"/>
            </w:tcBorders>
            <w:shd w:val="clear" w:color="auto" w:fill="auto"/>
            <w:tcMar>
              <w:left w:w="108" w:type="dxa"/>
            </w:tcMar>
          </w:tcPr>
          <w:p w:rsidR="00F72542" w:rsidRDefault="00F72542" w:rsidP="005430B6">
            <w:r>
              <w:t>PROPERTIES</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Language/s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version/s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(very limited)</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IVL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r>
              <w:t>Theories and Libraries</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Theorem Provers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ESC</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SAT-Solvers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SMT-Solvers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Multiple External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Interactive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Automatic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Logics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Specification Modes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IDE’s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Standard Defaults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IDE Tool Features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Type Checking, RAC, ESC, Selection of Solver, Set Preferences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3 Automatic Verification versions, Select individual code segments for proof, Select Solvers,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Proof Obligation creation technique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Issues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Syntax Support</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tbl>
      <w:tblPr>
        <w:tblStyle w:val="GridTable1Light-Accent1"/>
        <w:tblW w:w="6960" w:type="dxa"/>
        <w:tblLook w:val="06A0" w:firstRow="1" w:lastRow="0" w:firstColumn="1" w:lastColumn="0" w:noHBand="1" w:noVBand="1"/>
      </w:tblPr>
      <w:tblGrid>
        <w:gridCol w:w="2205"/>
        <w:gridCol w:w="1425"/>
        <w:gridCol w:w="1590"/>
        <w:gridCol w:w="1740"/>
      </w:tblGrid>
      <w:tr w:rsidR="00F72542" w:rsidTr="00543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Borders>
              <w:bottom w:val="single" w:sz="12" w:space="0" w:color="9CC2E5"/>
            </w:tcBorders>
            <w:shd w:val="clear" w:color="auto" w:fill="auto"/>
            <w:tcMar>
              <w:left w:w="108" w:type="dxa"/>
            </w:tcMar>
          </w:tcPr>
          <w:p w:rsidR="00F72542" w:rsidRDefault="00F72542" w:rsidP="005430B6">
            <w:r>
              <w:lastRenderedPageBreak/>
              <w:t>Binary Search</w:t>
            </w:r>
          </w:p>
        </w:tc>
        <w:tc>
          <w:tcPr>
            <w:tcW w:w="1425"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Lines of Code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52</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Implementation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25</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15</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Specification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7</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37</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Classes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Methods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Quantifiers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Frame Conditions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Axioms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Predicates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Lemmas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Pragmas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Type Checking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RAC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SMT-Solver</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Alt-Ergo</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Verification Results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Time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0.7 secs</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5.697 secs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0.21 secs</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Obligations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Nodes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2877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Branches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40</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Rules applied</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4527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Automatic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Interactive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Counter Examples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r>
    </w:tbl>
    <w:p w:rsidR="00F72542" w:rsidRPr="006B5893" w:rsidRDefault="00F72542" w:rsidP="00403F3A">
      <w:pPr>
        <w:rPr>
          <w:lang w:val="en-GB"/>
        </w:rPr>
      </w:pPr>
    </w:p>
    <w:p w:rsidR="00F60860" w:rsidRPr="006B5893" w:rsidRDefault="00F60860" w:rsidP="00403F3A">
      <w:pPr>
        <w:rPr>
          <w:rFonts w:eastAsiaTheme="majorEastAsia"/>
          <w:lang w:val="en-GB"/>
        </w:rPr>
      </w:pPr>
      <w:bookmarkStart w:id="34" w:name="_Toc444517732"/>
      <w:r w:rsidRPr="006B5893">
        <w:rPr>
          <w:lang w:val="en-GB"/>
        </w:rPr>
        <w:br w:type="page"/>
      </w:r>
    </w:p>
    <w:p w:rsidR="00BC7986" w:rsidRPr="00036338" w:rsidRDefault="00BC7986" w:rsidP="00036338">
      <w:pPr>
        <w:pStyle w:val="Heading1"/>
      </w:pPr>
      <w:bookmarkStart w:id="35" w:name="_Toc447110628"/>
      <w:r w:rsidRPr="00036338">
        <w:lastRenderedPageBreak/>
        <w:t xml:space="preserve">Chapter </w:t>
      </w:r>
      <w:r w:rsidR="00036338" w:rsidRPr="00036338">
        <w:t>Six</w:t>
      </w:r>
      <w:r w:rsidRPr="00036338">
        <w:t xml:space="preserve">: </w:t>
      </w:r>
      <w:bookmarkEnd w:id="34"/>
      <w:r w:rsidR="003840F2" w:rsidRPr="00036338">
        <w:t>Evaluation</w:t>
      </w:r>
      <w:bookmarkEnd w:id="35"/>
    </w:p>
    <w:p w:rsidR="003952A8" w:rsidRPr="006B5893" w:rsidRDefault="003952A8" w:rsidP="0084031A">
      <w:pPr>
        <w:outlineLvl w:val="0"/>
        <w:rPr>
          <w:lang w:val="en-GB"/>
        </w:rPr>
      </w:pPr>
    </w:p>
    <w:p w:rsidR="00036338" w:rsidRDefault="00036338" w:rsidP="00036338">
      <w:pPr>
        <w:pStyle w:val="Heading2"/>
      </w:pPr>
      <w:bookmarkStart w:id="36" w:name="_Toc416701752"/>
      <w:r>
        <w:t>6.1</w:t>
      </w:r>
      <w:r>
        <w:tab/>
        <w:t>Overview</w:t>
      </w:r>
    </w:p>
    <w:p w:rsidR="003840F2" w:rsidRPr="006B5893" w:rsidRDefault="003840F2" w:rsidP="00036338">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37"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37"/>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38" w:name="_Toc447110644"/>
      <w:r w:rsidRPr="006B5893">
        <w:rPr>
          <w:rFonts w:ascii="Times New Roman" w:eastAsia="Arial Unicode MS" w:hAnsi="Times New Roman" w:cstheme="majorBidi"/>
          <w:b/>
          <w:color w:val="000000" w:themeColor="text1"/>
          <w:sz w:val="28"/>
          <w:szCs w:val="28"/>
          <w:lang w:val="en-GB" w:eastAsia="en-IE"/>
        </w:rPr>
        <w:t>Summary</w:t>
      </w:r>
      <w:bookmarkEnd w:id="38"/>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39"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39"/>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0"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4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1"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4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2"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42"/>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43" w:name="_Toc444517737"/>
      <w:bookmarkStart w:id="44" w:name="_Toc447110649"/>
      <w:bookmarkEnd w:id="36"/>
      <w:r w:rsidRPr="006B5893">
        <w:rPr>
          <w:rFonts w:ascii="Times New Roman" w:hAnsi="Times New Roman" w:cs="Times New Roman"/>
          <w:b/>
          <w:color w:val="000000" w:themeColor="text1"/>
          <w:sz w:val="40"/>
          <w:szCs w:val="40"/>
          <w:lang w:val="en-GB"/>
        </w:rPr>
        <w:t>References</w:t>
      </w:r>
      <w:bookmarkEnd w:id="43"/>
      <w:bookmarkEnd w:id="44"/>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45" w:name="_Toc444517738"/>
      <w:bookmarkStart w:id="46" w:name="_Toc447110650"/>
      <w:r w:rsidRPr="006B5893">
        <w:rPr>
          <w:rFonts w:hAnsi="Times New Roman"/>
          <w:b/>
          <w:sz w:val="40"/>
          <w:szCs w:val="40"/>
          <w:lang w:val="en-GB"/>
        </w:rPr>
        <w:lastRenderedPageBreak/>
        <w:t>Appendices</w:t>
      </w:r>
      <w:bookmarkEnd w:id="45"/>
      <w:bookmarkEnd w:id="46"/>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p w:rsidR="00A75E3F" w:rsidRPr="00A75E3F" w:rsidRDefault="00A75E3F" w:rsidP="00A75E3F">
      <w:pPr>
        <w:rPr>
          <w:lang w:val="en-GB"/>
        </w:rPr>
      </w:pPr>
      <w:bookmarkStart w:id="47" w:name="_Toc444517739"/>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F12571"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1110D9" w:rsidRPr="00742CA0" w:rsidRDefault="001110D9"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1110D9" w:rsidRPr="00742CA0" w:rsidRDefault="001110D9"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1110D9" w:rsidRPr="006A4629" w:rsidRDefault="001110D9"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110D9" w:rsidRDefault="001110D9"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1110D9" w:rsidRPr="006A4629" w:rsidRDefault="001110D9"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1110D9" w:rsidRDefault="001110D9"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47"/>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1110D9" w:rsidRPr="00B224A3" w:rsidRDefault="001110D9"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4547F">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1110D9" w:rsidRPr="00B224A3" w:rsidRDefault="001110D9"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4547F">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2ACA62"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110D9" w:rsidRPr="008357A3" w:rsidRDefault="001110D9"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44547F">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1110D9" w:rsidRPr="008357A3" w:rsidRDefault="001110D9"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44547F">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14265F85"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1110D9" w:rsidRPr="00113427" w:rsidRDefault="001110D9"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1110D9" w:rsidRPr="00113427" w:rsidRDefault="001110D9"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6C76867F"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1110D9" w:rsidRPr="002B7681" w:rsidRDefault="001110D9"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44547F">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1110D9" w:rsidRPr="002B7681" w:rsidRDefault="001110D9"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44547F">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703A694F"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48"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1110D9" w:rsidRPr="00212324" w:rsidRDefault="001110D9"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1110D9" w:rsidRPr="00212324" w:rsidRDefault="001110D9"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D6A4E6C"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1110D9" w:rsidRPr="004F3D0C" w:rsidRDefault="001110D9"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44547F">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1110D9" w:rsidRPr="004F3D0C" w:rsidRDefault="001110D9"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0044547F">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D13679"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1110D9" w:rsidRPr="0013616E" w:rsidRDefault="001110D9"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0044547F">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1110D9" w:rsidRPr="0013616E" w:rsidRDefault="001110D9"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sidR="0044547F">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1CDFE951"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16463389"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1110D9" w:rsidRPr="00B2495C" w:rsidRDefault="001110D9"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44547F">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1110D9" w:rsidRPr="00B2495C" w:rsidRDefault="001110D9"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sidR="0044547F">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r w:rsidRPr="004D7837">
        <w:rPr>
          <w:u w:val="single"/>
        </w:rPr>
        <w:lastRenderedPageBreak/>
        <w:t>Trace of ‘isPow2’ specification error</w:t>
      </w:r>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0C018A"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21</w:t>
                            </w:r>
                            <w:r w:rsidRPr="00800EE2">
                              <w:rPr>
                                <w:color w:val="auto"/>
                              </w:rPr>
                              <w:fldChar w:fldCharType="end"/>
                            </w:r>
                            <w:r w:rsidRPr="00800EE2">
                              <w:rPr>
                                <w:color w:val="auto"/>
                              </w:rPr>
                              <w:t xml:space="preserve">: </w:t>
                            </w:r>
                            <w:bookmarkStart w:id="49" w:name="_Hlk516577974"/>
                            <w:r w:rsidRPr="00800EE2">
                              <w:rPr>
                                <w:color w:val="auto"/>
                              </w:rPr>
                              <w:t xml:space="preserve">KeY- Longest Repeated Substring - </w:t>
                            </w:r>
                            <w:bookmarkEnd w:id="49"/>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21</w:t>
                      </w:r>
                      <w:r w:rsidRPr="00800EE2">
                        <w:rPr>
                          <w:color w:val="auto"/>
                        </w:rPr>
                        <w:fldChar w:fldCharType="end"/>
                      </w:r>
                      <w:r w:rsidRPr="00800EE2">
                        <w:rPr>
                          <w:color w:val="auto"/>
                        </w:rPr>
                        <w:t xml:space="preserve">: </w:t>
                      </w:r>
                      <w:bookmarkStart w:id="50" w:name="_Hlk516577974"/>
                      <w:r w:rsidRPr="00800EE2">
                        <w:rPr>
                          <w:color w:val="auto"/>
                        </w:rPr>
                        <w:t xml:space="preserve">KeY- Longest Repeated Substring - </w:t>
                      </w:r>
                      <w:bookmarkEnd w:id="50"/>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2D854E"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1110D9" w:rsidRPr="00800EE2" w:rsidRDefault="001110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73C832"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385593" w:rsidRPr="00385593" w:rsidRDefault="00385593"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385593" w:rsidRPr="00385593" w:rsidRDefault="00385593"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70351B13"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44547F" w:rsidRPr="0044547F" w:rsidRDefault="0044547F"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A22A93"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bookmarkStart w:id="51" w:name="_GoBack"/>
      <w:bookmarkEnd w:id="51"/>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48"/>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321971"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6A10" w:rsidRDefault="00FA6A10" w:rsidP="00661E00">
      <w:pPr>
        <w:spacing w:after="0" w:line="240" w:lineRule="auto"/>
      </w:pPr>
      <w:r>
        <w:separator/>
      </w:r>
    </w:p>
  </w:endnote>
  <w:endnote w:type="continuationSeparator" w:id="0">
    <w:p w:rsidR="00FA6A10" w:rsidRDefault="00FA6A10"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0D9" w:rsidRDefault="001110D9">
    <w:pPr>
      <w:pStyle w:val="Footer"/>
      <w:jc w:val="center"/>
    </w:pPr>
  </w:p>
  <w:p w:rsidR="001110D9" w:rsidRDefault="001110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1110D9" w:rsidRDefault="001110D9">
        <w:pPr>
          <w:pStyle w:val="Footer"/>
          <w:jc w:val="right"/>
        </w:pPr>
        <w:r>
          <w:fldChar w:fldCharType="begin"/>
        </w:r>
        <w:r>
          <w:instrText xml:space="preserve"> PAGE   \* MERGEFORMAT </w:instrText>
        </w:r>
        <w:r>
          <w:fldChar w:fldCharType="separate"/>
        </w:r>
        <w:r w:rsidR="00014FC5">
          <w:rPr>
            <w:noProof/>
          </w:rPr>
          <w:t>iv</w:t>
        </w:r>
        <w:r>
          <w:rPr>
            <w:noProof/>
          </w:rPr>
          <w:fldChar w:fldCharType="end"/>
        </w:r>
      </w:p>
    </w:sdtContent>
  </w:sdt>
  <w:p w:rsidR="001110D9" w:rsidRDefault="001110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1110D9" w:rsidRDefault="001110D9">
        <w:pPr>
          <w:pStyle w:val="Footer"/>
          <w:jc w:val="right"/>
        </w:pPr>
        <w:r>
          <w:fldChar w:fldCharType="begin"/>
        </w:r>
        <w:r>
          <w:instrText xml:space="preserve"> PAGE   \* MERGEFORMAT </w:instrText>
        </w:r>
        <w:r>
          <w:fldChar w:fldCharType="separate"/>
        </w:r>
        <w:r w:rsidR="00014FC5">
          <w:rPr>
            <w:noProof/>
          </w:rPr>
          <w:t>77</w:t>
        </w:r>
        <w:r>
          <w:rPr>
            <w:noProof/>
          </w:rPr>
          <w:fldChar w:fldCharType="end"/>
        </w:r>
      </w:p>
    </w:sdtContent>
  </w:sdt>
  <w:p w:rsidR="001110D9" w:rsidRDefault="001110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6A10" w:rsidRDefault="00FA6A10" w:rsidP="00661E00">
      <w:pPr>
        <w:spacing w:after="0" w:line="240" w:lineRule="auto"/>
      </w:pPr>
      <w:r>
        <w:separator/>
      </w:r>
    </w:p>
  </w:footnote>
  <w:footnote w:type="continuationSeparator" w:id="0">
    <w:p w:rsidR="00FA6A10" w:rsidRDefault="00FA6A10"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0D9" w:rsidRDefault="001110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76"/>
    <w:rsid w:val="00193DA6"/>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38B4"/>
    <w:rsid w:val="002C4826"/>
    <w:rsid w:val="002C7BF7"/>
    <w:rsid w:val="002C7CA3"/>
    <w:rsid w:val="002D1400"/>
    <w:rsid w:val="002D2305"/>
    <w:rsid w:val="002D451C"/>
    <w:rsid w:val="002D68B0"/>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63499"/>
    <w:rsid w:val="003663BF"/>
    <w:rsid w:val="00370E05"/>
    <w:rsid w:val="003768A6"/>
    <w:rsid w:val="003770F8"/>
    <w:rsid w:val="00377C41"/>
    <w:rsid w:val="00377FB8"/>
    <w:rsid w:val="00380264"/>
    <w:rsid w:val="003840F2"/>
    <w:rsid w:val="00384F88"/>
    <w:rsid w:val="00385593"/>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86CE0"/>
    <w:rsid w:val="00592B86"/>
    <w:rsid w:val="005947D4"/>
    <w:rsid w:val="005959F2"/>
    <w:rsid w:val="005969AD"/>
    <w:rsid w:val="005B29B0"/>
    <w:rsid w:val="005B3258"/>
    <w:rsid w:val="005B62B6"/>
    <w:rsid w:val="005B6D9D"/>
    <w:rsid w:val="005C0392"/>
    <w:rsid w:val="005C2738"/>
    <w:rsid w:val="005C5B59"/>
    <w:rsid w:val="005C6439"/>
    <w:rsid w:val="005C7E39"/>
    <w:rsid w:val="005D0284"/>
    <w:rsid w:val="005D28DE"/>
    <w:rsid w:val="005D53FA"/>
    <w:rsid w:val="005D560C"/>
    <w:rsid w:val="005D6888"/>
    <w:rsid w:val="005E48E3"/>
    <w:rsid w:val="005E4B43"/>
    <w:rsid w:val="005F1E6E"/>
    <w:rsid w:val="005F1FA2"/>
    <w:rsid w:val="005F5C6C"/>
    <w:rsid w:val="005F5F85"/>
    <w:rsid w:val="00600E78"/>
    <w:rsid w:val="00603DEA"/>
    <w:rsid w:val="00604770"/>
    <w:rsid w:val="0060635C"/>
    <w:rsid w:val="00607482"/>
    <w:rsid w:val="00610857"/>
    <w:rsid w:val="00610CC1"/>
    <w:rsid w:val="00612B56"/>
    <w:rsid w:val="00612C49"/>
    <w:rsid w:val="0061358E"/>
    <w:rsid w:val="00613DCA"/>
    <w:rsid w:val="00614110"/>
    <w:rsid w:val="00615B30"/>
    <w:rsid w:val="006221C6"/>
    <w:rsid w:val="00622579"/>
    <w:rsid w:val="00624D26"/>
    <w:rsid w:val="00625C27"/>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370F"/>
    <w:rsid w:val="007C389C"/>
    <w:rsid w:val="007C5B1B"/>
    <w:rsid w:val="007C5F17"/>
    <w:rsid w:val="007D1AAB"/>
    <w:rsid w:val="007D1F8A"/>
    <w:rsid w:val="007D4555"/>
    <w:rsid w:val="007D582E"/>
    <w:rsid w:val="007D685D"/>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7A16"/>
    <w:rsid w:val="00907E4D"/>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47F7B"/>
    <w:rsid w:val="00951160"/>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1AC6"/>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10B"/>
    <w:rsid w:val="00C42B19"/>
    <w:rsid w:val="00C44259"/>
    <w:rsid w:val="00C526B1"/>
    <w:rsid w:val="00C53687"/>
    <w:rsid w:val="00C53BAC"/>
    <w:rsid w:val="00C5513C"/>
    <w:rsid w:val="00C55BB1"/>
    <w:rsid w:val="00C56E41"/>
    <w:rsid w:val="00C629F0"/>
    <w:rsid w:val="00C63F6F"/>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248A"/>
    <w:rsid w:val="00F72542"/>
    <w:rsid w:val="00F72D48"/>
    <w:rsid w:val="00F731EE"/>
    <w:rsid w:val="00F75632"/>
    <w:rsid w:val="00F75A01"/>
    <w:rsid w:val="00F77F75"/>
    <w:rsid w:val="00F80038"/>
    <w:rsid w:val="00F81B7B"/>
    <w:rsid w:val="00F8266E"/>
    <w:rsid w:val="00F8379D"/>
    <w:rsid w:val="00F84E05"/>
    <w:rsid w:val="00F84EC7"/>
    <w:rsid w:val="00F85B3C"/>
    <w:rsid w:val="00F85E4D"/>
    <w:rsid w:val="00F87641"/>
    <w:rsid w:val="00F8795D"/>
    <w:rsid w:val="00F90A1F"/>
    <w:rsid w:val="00F92240"/>
    <w:rsid w:val="00F947C7"/>
    <w:rsid w:val="00F96719"/>
    <w:rsid w:val="00FA019C"/>
    <w:rsid w:val="00FA07AD"/>
    <w:rsid w:val="00FA1189"/>
    <w:rsid w:val="00FA198B"/>
    <w:rsid w:val="00FA57E4"/>
    <w:rsid w:val="00FA58E9"/>
    <w:rsid w:val="00FA5E11"/>
    <w:rsid w:val="00FA6A10"/>
    <w:rsid w:val="00FC19AD"/>
    <w:rsid w:val="00FC368B"/>
    <w:rsid w:val="00FC41A2"/>
    <w:rsid w:val="00FC70A9"/>
    <w:rsid w:val="00FC7762"/>
    <w:rsid w:val="00FD1EFC"/>
    <w:rsid w:val="00FD405A"/>
    <w:rsid w:val="00FD52B6"/>
    <w:rsid w:val="00FD5AD6"/>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8CE8F"/>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3.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image" Target="media/image71.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A6CAA-6639-48AF-91FD-811B5C7C2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12231</TotalTime>
  <Pages>88</Pages>
  <Words>18180</Words>
  <Characters>103632</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484</cp:revision>
  <dcterms:created xsi:type="dcterms:W3CDTF">2018-05-13T08:27:00Z</dcterms:created>
  <dcterms:modified xsi:type="dcterms:W3CDTF">2018-06-12T14:20:00Z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